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8EB8" w14:textId="77777777" w:rsidR="00735111" w:rsidRDefault="00735111" w:rsidP="00735111">
      <w:pPr>
        <w:pageBreakBefore/>
        <w:contextualSpacing/>
        <w:jc w:val="center"/>
        <w:rPr>
          <w:rFonts w:ascii="Clarendon Extended" w:hAnsi="Clarendon Extended"/>
          <w:sz w:val="80"/>
          <w:szCs w:val="80"/>
        </w:rPr>
      </w:pPr>
      <w:proofErr w:type="spellStart"/>
      <w:r>
        <w:rPr>
          <w:rFonts w:ascii="Clarendon Extended" w:hAnsi="Clarendon Extended"/>
          <w:sz w:val="80"/>
          <w:szCs w:val="80"/>
        </w:rPr>
        <w:t>Merboltický</w:t>
      </w:r>
      <w:proofErr w:type="spellEnd"/>
    </w:p>
    <w:p w14:paraId="6E6F1AF5" w14:textId="77777777" w:rsidR="00735111" w:rsidRPr="008A666C" w:rsidRDefault="00735111" w:rsidP="00735111">
      <w:pPr>
        <w:contextualSpacing/>
        <w:jc w:val="center"/>
        <w:rPr>
          <w:rFonts w:ascii="Clarendon Extended" w:hAnsi="Clarendon Extended"/>
          <w:sz w:val="80"/>
          <w:szCs w:val="80"/>
        </w:rPr>
      </w:pPr>
      <w:r>
        <w:rPr>
          <w:rFonts w:ascii="Clarendon Extended" w:hAnsi="Clarendon Extended"/>
          <w:sz w:val="80"/>
          <w:szCs w:val="80"/>
        </w:rPr>
        <w:t>zpravodaj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F10BC73" wp14:editId="401A794B">
            <wp:simplePos x="0" y="0"/>
            <wp:positionH relativeFrom="column">
              <wp:posOffset>2562860</wp:posOffset>
            </wp:positionH>
            <wp:positionV relativeFrom="paragraph">
              <wp:posOffset>70485</wp:posOffset>
            </wp:positionV>
            <wp:extent cx="800735" cy="894715"/>
            <wp:effectExtent l="0" t="0" r="0" b="63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94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A1B6C" w14:textId="77777777" w:rsidR="00735111" w:rsidRDefault="00735111" w:rsidP="00735111">
      <w:pPr>
        <w:contextualSpacing/>
        <w:rPr>
          <w:rFonts w:ascii="Courier New" w:hAnsi="Courier New"/>
        </w:rPr>
      </w:pPr>
    </w:p>
    <w:p w14:paraId="7CAABFCB" w14:textId="77777777" w:rsidR="00735111" w:rsidRDefault="00735111" w:rsidP="00735111">
      <w:pPr>
        <w:contextualSpacing/>
        <w:rPr>
          <w:rFonts w:ascii="Courier New" w:hAnsi="Courier New"/>
        </w:rPr>
      </w:pPr>
    </w:p>
    <w:p w14:paraId="3D8CCC7A" w14:textId="3198EBA5" w:rsidR="00735111" w:rsidRDefault="00735111" w:rsidP="00735111">
      <w:pPr>
        <w:contextualSpacing/>
        <w:rPr>
          <w:rFonts w:ascii="Courier New" w:hAnsi="Courier New"/>
          <w:szCs w:val="24"/>
        </w:rPr>
      </w:pPr>
      <w:r>
        <w:rPr>
          <w:rFonts w:ascii="Courier New" w:hAnsi="Courier New"/>
        </w:rPr>
        <w:t>č.</w:t>
      </w:r>
      <w:r>
        <w:rPr>
          <w:rFonts w:ascii="Courier New" w:hAnsi="Courier New"/>
        </w:rPr>
        <w:t>8</w:t>
      </w:r>
      <w:r>
        <w:rPr>
          <w:rFonts w:ascii="Courier New" w:hAnsi="Courier New"/>
        </w:rPr>
        <w:t>/2021</w:t>
      </w:r>
      <w:r>
        <w:rPr>
          <w:rFonts w:ascii="Courier New" w:hAnsi="Courier New"/>
          <w:szCs w:val="24"/>
        </w:rPr>
        <w:tab/>
      </w:r>
      <w:r>
        <w:rPr>
          <w:rFonts w:ascii="Courier New" w:hAnsi="Courier New"/>
          <w:szCs w:val="24"/>
        </w:rPr>
        <w:tab/>
      </w:r>
      <w:r>
        <w:rPr>
          <w:rFonts w:ascii="Courier New" w:hAnsi="Courier New"/>
          <w:szCs w:val="24"/>
        </w:rPr>
        <w:tab/>
      </w:r>
      <w:r>
        <w:rPr>
          <w:rFonts w:ascii="Courier New" w:hAnsi="Courier New"/>
          <w:szCs w:val="24"/>
        </w:rPr>
        <w:tab/>
      </w:r>
      <w:r>
        <w:rPr>
          <w:rFonts w:ascii="Courier New" w:hAnsi="Courier New"/>
          <w:szCs w:val="24"/>
        </w:rPr>
        <w:tab/>
      </w:r>
      <w:r>
        <w:rPr>
          <w:rFonts w:ascii="Courier New" w:hAnsi="Courier New"/>
          <w:szCs w:val="24"/>
        </w:rPr>
        <w:tab/>
      </w:r>
      <w:r>
        <w:rPr>
          <w:rFonts w:ascii="Courier New" w:hAnsi="Courier New"/>
          <w:szCs w:val="24"/>
        </w:rPr>
        <w:tab/>
      </w:r>
      <w:proofErr w:type="gramStart"/>
      <w:r>
        <w:rPr>
          <w:rFonts w:ascii="Courier New" w:hAnsi="Courier New"/>
          <w:szCs w:val="24"/>
        </w:rPr>
        <w:tab/>
        <w:t xml:space="preserve">  </w:t>
      </w:r>
      <w:r>
        <w:rPr>
          <w:rFonts w:ascii="Courier New" w:hAnsi="Courier New"/>
          <w:szCs w:val="24"/>
        </w:rPr>
        <w:tab/>
      </w:r>
      <w:proofErr w:type="gramEnd"/>
      <w:r>
        <w:rPr>
          <w:rFonts w:ascii="Courier New" w:hAnsi="Courier New"/>
          <w:szCs w:val="24"/>
        </w:rPr>
        <w:t>30.8</w:t>
      </w:r>
      <w:r>
        <w:rPr>
          <w:rFonts w:ascii="Courier New" w:hAnsi="Courier New"/>
          <w:szCs w:val="24"/>
        </w:rPr>
        <w:t>.2021</w:t>
      </w:r>
    </w:p>
    <w:p w14:paraId="5294E6CB" w14:textId="3566C905" w:rsidR="00735111" w:rsidRDefault="00735111" w:rsidP="00735111">
      <w:pPr>
        <w:contextualSpacing/>
        <w:rPr>
          <w:rFonts w:ascii="Courier New" w:hAnsi="Courier New"/>
          <w:szCs w:val="24"/>
        </w:rPr>
      </w:pPr>
    </w:p>
    <w:p w14:paraId="433AA566" w14:textId="3BE81910" w:rsidR="00735111" w:rsidRDefault="00735111" w:rsidP="00735111">
      <w:pPr>
        <w:contextualSpacing/>
        <w:rPr>
          <w:rFonts w:ascii="Courier New" w:hAnsi="Courier New"/>
          <w:szCs w:val="24"/>
        </w:rPr>
      </w:pPr>
    </w:p>
    <w:p w14:paraId="521660F0" w14:textId="63839F91" w:rsidR="00735111" w:rsidRDefault="00735111" w:rsidP="00735111">
      <w:pPr>
        <w:contextualSpacing/>
        <w:rPr>
          <w:rFonts w:ascii="Courier New" w:hAnsi="Courier New"/>
          <w:sz w:val="24"/>
          <w:szCs w:val="24"/>
        </w:rPr>
      </w:pPr>
      <w:r w:rsidRPr="00735111">
        <w:rPr>
          <w:rFonts w:ascii="Courier New" w:hAnsi="Courier New"/>
          <w:sz w:val="24"/>
          <w:szCs w:val="24"/>
        </w:rPr>
        <w:t xml:space="preserve">     Na úvod</w:t>
      </w:r>
      <w:r>
        <w:rPr>
          <w:rFonts w:ascii="Courier New" w:hAnsi="Courier New"/>
          <w:sz w:val="24"/>
          <w:szCs w:val="24"/>
        </w:rPr>
        <w:t xml:space="preserve"> bych se chtěl omluvit za absenci minulého čísla,</w:t>
      </w:r>
    </w:p>
    <w:p w14:paraId="4B8D720A" w14:textId="6895E08F" w:rsidR="00735111" w:rsidRPr="00735111" w:rsidRDefault="00735111" w:rsidP="00735111">
      <w:pPr>
        <w:contextualSpacing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při výletu na Strážný vrch jsem se skamarádil s</w:t>
      </w:r>
      <w:r w:rsidR="008F13E8">
        <w:rPr>
          <w:rFonts w:ascii="Courier New" w:hAnsi="Courier New"/>
          <w:sz w:val="24"/>
          <w:szCs w:val="24"/>
        </w:rPr>
        <w:t> </w:t>
      </w:r>
      <w:r>
        <w:rPr>
          <w:rFonts w:ascii="Courier New" w:hAnsi="Courier New"/>
          <w:sz w:val="24"/>
          <w:szCs w:val="24"/>
        </w:rPr>
        <w:t>klíštětem</w:t>
      </w:r>
      <w:r w:rsidR="008F13E8">
        <w:rPr>
          <w:rFonts w:ascii="Courier New" w:hAnsi="Courier New"/>
          <w:sz w:val="24"/>
          <w:szCs w:val="24"/>
        </w:rPr>
        <w:t xml:space="preserve">, následně </w:t>
      </w:r>
      <w:r>
        <w:rPr>
          <w:rFonts w:ascii="Courier New" w:hAnsi="Courier New"/>
          <w:sz w:val="24"/>
          <w:szCs w:val="24"/>
        </w:rPr>
        <w:t>jsem</w:t>
      </w:r>
      <w:r w:rsidR="008F13E8">
        <w:rPr>
          <w:rFonts w:ascii="Courier New" w:hAnsi="Courier New"/>
          <w:sz w:val="24"/>
          <w:szCs w:val="24"/>
        </w:rPr>
        <w:t xml:space="preserve"> byl</w:t>
      </w:r>
      <w:r>
        <w:rPr>
          <w:rFonts w:ascii="Courier New" w:hAnsi="Courier New"/>
          <w:sz w:val="24"/>
          <w:szCs w:val="24"/>
        </w:rPr>
        <w:t xml:space="preserve"> hospitalizován a </w:t>
      </w:r>
      <w:r w:rsidR="008F13E8">
        <w:rPr>
          <w:rFonts w:ascii="Courier New" w:hAnsi="Courier New"/>
          <w:sz w:val="24"/>
          <w:szCs w:val="24"/>
        </w:rPr>
        <w:t>Zpravodaj jsem nemohl napsat.</w:t>
      </w:r>
    </w:p>
    <w:p w14:paraId="5D8D365E" w14:textId="77777777" w:rsidR="00735111" w:rsidRDefault="00735111" w:rsidP="00735111">
      <w:pPr>
        <w:contextualSpacing/>
        <w:jc w:val="both"/>
        <w:rPr>
          <w:rFonts w:ascii="Courier New" w:hAnsi="Courier New" w:cs="Courier New"/>
        </w:rPr>
      </w:pPr>
    </w:p>
    <w:p w14:paraId="0D6B8A05" w14:textId="77777777" w:rsidR="00735111" w:rsidRDefault="00735111" w:rsidP="00735111">
      <w:pPr>
        <w:contextualSpacing/>
        <w:jc w:val="both"/>
        <w:rPr>
          <w:rFonts w:ascii="Courier New" w:hAnsi="Courier New" w:cs="Courier New"/>
          <w:sz w:val="20"/>
          <w:szCs w:val="20"/>
        </w:rPr>
      </w:pPr>
    </w:p>
    <w:p w14:paraId="719A9B6F" w14:textId="77777777" w:rsidR="00735111" w:rsidRDefault="00735111" w:rsidP="00735111">
      <w:pPr>
        <w:contextualSpacing/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Dezinfekce</w:t>
      </w:r>
    </w:p>
    <w:p w14:paraId="54EF0ECB" w14:textId="7A05B7EC" w:rsidR="00735111" w:rsidRDefault="008F13E8" w:rsidP="00735111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Kdo by měl zájem ještě o dezinfekci, stále je k dispozici.</w:t>
      </w:r>
      <w:r w:rsidR="000070D3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Naléváme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i do menších nádob.</w:t>
      </w:r>
    </w:p>
    <w:p w14:paraId="38B9B341" w14:textId="77777777" w:rsidR="008F13E8" w:rsidRPr="006B7F64" w:rsidRDefault="008F13E8" w:rsidP="00735111">
      <w:pPr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72176EB0" w14:textId="12B5980B" w:rsidR="00735111" w:rsidRDefault="00735111" w:rsidP="00735111">
      <w:pPr>
        <w:contextualSpacing/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="008F13E8">
        <w:rPr>
          <w:rFonts w:ascii="Courier New" w:hAnsi="Courier New" w:cs="Courier New"/>
          <w:b/>
          <w:sz w:val="28"/>
          <w:szCs w:val="28"/>
        </w:rPr>
        <w:t>Kominík</w:t>
      </w:r>
    </w:p>
    <w:p w14:paraId="07FE5A31" w14:textId="0818BBC4" w:rsidR="00735111" w:rsidRPr="0035009D" w:rsidRDefault="00735111" w:rsidP="00735111">
      <w:pPr>
        <w:contextualSpacing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   </w:t>
      </w:r>
      <w:r w:rsidR="008F13E8">
        <w:rPr>
          <w:rFonts w:ascii="Courier New" w:hAnsi="Courier New" w:cs="Courier New"/>
          <w:bCs/>
          <w:sz w:val="24"/>
          <w:szCs w:val="24"/>
        </w:rPr>
        <w:t>V </w:t>
      </w:r>
      <w:proofErr w:type="gramStart"/>
      <w:r w:rsidR="008F13E8">
        <w:rPr>
          <w:rFonts w:ascii="Courier New" w:hAnsi="Courier New" w:cs="Courier New"/>
          <w:bCs/>
          <w:sz w:val="24"/>
          <w:szCs w:val="24"/>
        </w:rPr>
        <w:t>sobotu  9.</w:t>
      </w:r>
      <w:proofErr w:type="gramEnd"/>
      <w:r w:rsidR="008F13E8">
        <w:rPr>
          <w:rFonts w:ascii="Courier New" w:hAnsi="Courier New" w:cs="Courier New"/>
          <w:bCs/>
          <w:sz w:val="24"/>
          <w:szCs w:val="24"/>
        </w:rPr>
        <w:t xml:space="preserve"> října se k nám chystá kominík. Jako již tradičně bude začínat </w:t>
      </w:r>
      <w:r w:rsidR="000070D3">
        <w:rPr>
          <w:rFonts w:ascii="Courier New" w:hAnsi="Courier New" w:cs="Courier New"/>
          <w:bCs/>
          <w:sz w:val="24"/>
          <w:szCs w:val="24"/>
        </w:rPr>
        <w:t>Víšků</w:t>
      </w:r>
      <w:r w:rsidR="008F13E8">
        <w:rPr>
          <w:rFonts w:ascii="Courier New" w:hAnsi="Courier New" w:cs="Courier New"/>
          <w:bCs/>
          <w:sz w:val="24"/>
          <w:szCs w:val="24"/>
        </w:rPr>
        <w:t xml:space="preserve"> a bude postupovat nah</w:t>
      </w:r>
      <w:r w:rsidR="004005B3">
        <w:rPr>
          <w:rFonts w:ascii="Courier New" w:hAnsi="Courier New" w:cs="Courier New"/>
          <w:bCs/>
          <w:sz w:val="24"/>
          <w:szCs w:val="24"/>
        </w:rPr>
        <w:t>oru. Podle počtu zájemců ještě zpřesním (v příštím čísle) čas.</w:t>
      </w:r>
    </w:p>
    <w:p w14:paraId="43D6ADD7" w14:textId="77777777" w:rsidR="00735111" w:rsidRPr="00500E8C" w:rsidRDefault="00735111" w:rsidP="00735111">
      <w:pPr>
        <w:contextualSpacing/>
        <w:jc w:val="both"/>
        <w:rPr>
          <w:rFonts w:ascii="Courier New" w:hAnsi="Courier New" w:cs="Courier New"/>
          <w:bCs/>
          <w:sz w:val="24"/>
          <w:szCs w:val="24"/>
        </w:rPr>
      </w:pPr>
    </w:p>
    <w:p w14:paraId="1DD7F91C" w14:textId="20EB70A1" w:rsidR="00735111" w:rsidRDefault="00735111" w:rsidP="00735111">
      <w:pPr>
        <w:contextualSpacing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="004005B3">
        <w:rPr>
          <w:rFonts w:ascii="Courier New" w:hAnsi="Courier New" w:cs="Courier New"/>
          <w:b/>
          <w:sz w:val="28"/>
          <w:szCs w:val="28"/>
        </w:rPr>
        <w:t>Mobilní svoz</w:t>
      </w:r>
    </w:p>
    <w:p w14:paraId="44875C53" w14:textId="541D1043" w:rsidR="00F36D48" w:rsidRDefault="00735111" w:rsidP="004005B3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="004005B3" w:rsidRPr="004005B3">
        <w:rPr>
          <w:rFonts w:ascii="Courier New" w:hAnsi="Courier New" w:cs="Courier New"/>
          <w:sz w:val="28"/>
          <w:szCs w:val="28"/>
        </w:rPr>
        <w:t>Na</w:t>
      </w:r>
      <w:r w:rsidR="004005B3">
        <w:rPr>
          <w:rFonts w:ascii="Courier New" w:hAnsi="Courier New" w:cs="Courier New"/>
          <w:sz w:val="24"/>
          <w:szCs w:val="24"/>
        </w:rPr>
        <w:t xml:space="preserve"> sobotu 30. </w:t>
      </w:r>
      <w:r w:rsidR="000070D3">
        <w:rPr>
          <w:rFonts w:ascii="Courier New" w:hAnsi="Courier New" w:cs="Courier New"/>
          <w:sz w:val="24"/>
          <w:szCs w:val="24"/>
        </w:rPr>
        <w:t>října</w:t>
      </w:r>
      <w:r w:rsidR="004005B3">
        <w:rPr>
          <w:rFonts w:ascii="Courier New" w:hAnsi="Courier New" w:cs="Courier New"/>
          <w:sz w:val="24"/>
          <w:szCs w:val="24"/>
        </w:rPr>
        <w:t xml:space="preserve"> je naplánován mobilní svoz</w:t>
      </w:r>
      <w:r w:rsidR="00F36D48">
        <w:rPr>
          <w:rFonts w:ascii="Courier New" w:hAnsi="Courier New" w:cs="Courier New"/>
          <w:sz w:val="24"/>
          <w:szCs w:val="24"/>
        </w:rPr>
        <w:t xml:space="preserve"> nebezpečného</w:t>
      </w:r>
      <w:r w:rsidR="004005B3">
        <w:rPr>
          <w:rFonts w:ascii="Courier New" w:hAnsi="Courier New" w:cs="Courier New"/>
          <w:sz w:val="24"/>
          <w:szCs w:val="24"/>
        </w:rPr>
        <w:t xml:space="preserve"> odpadu. Vzhle</w:t>
      </w:r>
      <w:r w:rsidR="00F36D48">
        <w:rPr>
          <w:rFonts w:ascii="Courier New" w:hAnsi="Courier New" w:cs="Courier New"/>
          <w:sz w:val="24"/>
          <w:szCs w:val="24"/>
        </w:rPr>
        <w:t>dem k tomu, že Valkeřice a Františkov nemají tentokrát zájem o tuto akci, není ještě jistý termín. Možná budeme přiřazeni do jiné skupiny s jinými obcemi v jiný termín.</w:t>
      </w:r>
    </w:p>
    <w:p w14:paraId="1B5ADC38" w14:textId="7AAF2BAF" w:rsidR="00735111" w:rsidRDefault="00F36D48" w:rsidP="004005B3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="00384D93">
        <w:rPr>
          <w:rFonts w:ascii="Courier New" w:hAnsi="Courier New" w:cs="Courier New"/>
          <w:sz w:val="24"/>
          <w:szCs w:val="24"/>
        </w:rPr>
        <w:t xml:space="preserve">Protože do příštího zpravodaje už to nevyjde, rozešlu tuto informaci </w:t>
      </w:r>
      <w:proofErr w:type="spellStart"/>
      <w:r w:rsidR="00384D93">
        <w:rPr>
          <w:rFonts w:ascii="Courier New" w:hAnsi="Courier New" w:cs="Courier New"/>
          <w:sz w:val="24"/>
          <w:szCs w:val="24"/>
        </w:rPr>
        <w:t>infokanálem</w:t>
      </w:r>
      <w:proofErr w:type="spellEnd"/>
      <w:r w:rsidR="00384D93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07BF18A8" w14:textId="77777777" w:rsidR="00735111" w:rsidRDefault="00735111" w:rsidP="00735111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</w:p>
    <w:p w14:paraId="49218882" w14:textId="77777777" w:rsidR="00735111" w:rsidRPr="00A9498B" w:rsidRDefault="00735111" w:rsidP="00735111">
      <w:pPr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267ED083" w14:textId="5135362C" w:rsidR="00735111" w:rsidRDefault="00735111" w:rsidP="00735111">
      <w:pPr>
        <w:contextualSpacing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</w:t>
      </w:r>
      <w:r w:rsidR="00343593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384D93">
        <w:rPr>
          <w:rFonts w:ascii="Courier New" w:hAnsi="Courier New" w:cs="Courier New"/>
          <w:b/>
          <w:bCs/>
          <w:sz w:val="28"/>
          <w:szCs w:val="28"/>
        </w:rPr>
        <w:t>Obecní cesta za hřbitovem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14:paraId="4DFD52C9" w14:textId="295FDC4E" w:rsidR="00735111" w:rsidRDefault="00343593" w:rsidP="00343593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384D93">
        <w:rPr>
          <w:rFonts w:ascii="Courier New" w:hAnsi="Courier New" w:cs="Courier New"/>
          <w:sz w:val="24"/>
          <w:szCs w:val="24"/>
        </w:rPr>
        <w:t xml:space="preserve">Vzhledem ke skutečnosti, že </w:t>
      </w:r>
      <w:r>
        <w:rPr>
          <w:rFonts w:ascii="Courier New" w:hAnsi="Courier New" w:cs="Courier New"/>
          <w:sz w:val="24"/>
          <w:szCs w:val="24"/>
        </w:rPr>
        <w:t>obecní cesta za hřbitovem</w:t>
      </w:r>
      <w:r w:rsidR="00D74611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74611">
        <w:rPr>
          <w:rFonts w:ascii="Courier New" w:hAnsi="Courier New" w:cs="Courier New"/>
          <w:sz w:val="24"/>
          <w:szCs w:val="24"/>
        </w:rPr>
        <w:t>p.p.č</w:t>
      </w:r>
      <w:proofErr w:type="spellEnd"/>
      <w:r w:rsidR="00D74611">
        <w:rPr>
          <w:rFonts w:ascii="Courier New" w:hAnsi="Courier New" w:cs="Courier New"/>
          <w:sz w:val="24"/>
          <w:szCs w:val="24"/>
        </w:rPr>
        <w:t>. 2351/1</w:t>
      </w:r>
      <w:r>
        <w:rPr>
          <w:rFonts w:ascii="Courier New" w:hAnsi="Courier New" w:cs="Courier New"/>
          <w:sz w:val="24"/>
          <w:szCs w:val="24"/>
        </w:rPr>
        <w:t xml:space="preserve"> (</w:t>
      </w:r>
      <w:proofErr w:type="spellStart"/>
      <w:r>
        <w:rPr>
          <w:rFonts w:ascii="Courier New" w:hAnsi="Courier New" w:cs="Courier New"/>
          <w:sz w:val="24"/>
          <w:szCs w:val="24"/>
        </w:rPr>
        <w:t>panelka</w:t>
      </w:r>
      <w:proofErr w:type="spellEnd"/>
      <w:r>
        <w:rPr>
          <w:rFonts w:ascii="Courier New" w:hAnsi="Courier New" w:cs="Courier New"/>
          <w:sz w:val="24"/>
          <w:szCs w:val="24"/>
        </w:rPr>
        <w:t>)</w:t>
      </w:r>
      <w:r w:rsidR="00F8184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vede ilegálně přes pozemek Římskokatolické </w:t>
      </w:r>
      <w:r>
        <w:rPr>
          <w:rFonts w:ascii="Courier New" w:hAnsi="Courier New" w:cs="Courier New"/>
          <w:sz w:val="24"/>
          <w:szCs w:val="24"/>
        </w:rPr>
        <w:lastRenderedPageBreak/>
        <w:t>církve a obec má zájem narovnat</w:t>
      </w:r>
      <w:r w:rsidR="0073511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majetkové vztahy s majitelem pozemku bývalého hřbitova, přijalo zastupitelstvo obce usnesení, ve kterém se rozhodlo pro spolupráci na přípravných pracích následného vybudování nového kostela.</w:t>
      </w:r>
      <w:r w:rsidR="00373397">
        <w:rPr>
          <w:rFonts w:ascii="Courier New" w:hAnsi="Courier New" w:cs="Courier New"/>
          <w:sz w:val="24"/>
          <w:szCs w:val="24"/>
        </w:rPr>
        <w:t xml:space="preserve"> Tento záměr není nic nového</w:t>
      </w:r>
      <w:r w:rsidR="00B4699B">
        <w:rPr>
          <w:rFonts w:ascii="Courier New" w:hAnsi="Courier New" w:cs="Courier New"/>
          <w:sz w:val="24"/>
          <w:szCs w:val="24"/>
        </w:rPr>
        <w:t xml:space="preserve">, na Obecním úřadě již od roku 2009 leží připravený základní kámen nového kostela posvěcený papežem Benediktem XVI 28.9.2009 v Brně. Tento kámen pochází z původního </w:t>
      </w:r>
      <w:proofErr w:type="spellStart"/>
      <w:r w:rsidR="00B4699B">
        <w:rPr>
          <w:rFonts w:ascii="Courier New" w:hAnsi="Courier New" w:cs="Courier New"/>
          <w:sz w:val="24"/>
          <w:szCs w:val="24"/>
        </w:rPr>
        <w:t>merboltického</w:t>
      </w:r>
      <w:proofErr w:type="spellEnd"/>
      <w:r w:rsidR="00B4699B">
        <w:rPr>
          <w:rFonts w:ascii="Courier New" w:hAnsi="Courier New" w:cs="Courier New"/>
          <w:sz w:val="24"/>
          <w:szCs w:val="24"/>
        </w:rPr>
        <w:t xml:space="preserve"> kostela sv. Kateřiny zbořeného 28.12.1975 </w:t>
      </w:r>
      <w:r w:rsidR="00D74611">
        <w:rPr>
          <w:rFonts w:ascii="Courier New" w:hAnsi="Courier New" w:cs="Courier New"/>
          <w:sz w:val="24"/>
          <w:szCs w:val="24"/>
        </w:rPr>
        <w:t>k</w:t>
      </w:r>
      <w:r w:rsidR="00B4699B">
        <w:rPr>
          <w:rFonts w:ascii="Courier New" w:hAnsi="Courier New" w:cs="Courier New"/>
          <w:sz w:val="24"/>
          <w:szCs w:val="24"/>
        </w:rPr>
        <w:t>omunisty</w:t>
      </w:r>
      <w:r w:rsidR="00D74611">
        <w:rPr>
          <w:rFonts w:ascii="Courier New" w:hAnsi="Courier New" w:cs="Courier New"/>
          <w:sz w:val="24"/>
          <w:szCs w:val="24"/>
        </w:rPr>
        <w:t>.</w:t>
      </w:r>
    </w:p>
    <w:p w14:paraId="766C75CE" w14:textId="2605E2D0" w:rsidR="00D74611" w:rsidRDefault="00D74611" w:rsidP="00343593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Prvním krokem v tomto záměru</w:t>
      </w:r>
      <w:r w:rsidR="009F19D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bude navrácení obecní cesty za hřbitovem do prostoru, kam dle katastrální mapy patří.</w:t>
      </w:r>
    </w:p>
    <w:p w14:paraId="4ADB1510" w14:textId="77777777" w:rsidR="00F81840" w:rsidRDefault="00F81840" w:rsidP="00343593">
      <w:pPr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02F8C78A" w14:textId="0D299A5A" w:rsidR="00D74611" w:rsidRDefault="00D74611" w:rsidP="00343593">
      <w:pPr>
        <w:contextualSpacing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14:paraId="7C034F4B" w14:textId="77777777" w:rsidR="00F81840" w:rsidRPr="00F81840" w:rsidRDefault="00F81840" w:rsidP="00343593">
      <w:pPr>
        <w:contextualSpacing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14:paraId="0A5DB680" w14:textId="5D49B6E2" w:rsidR="00735111" w:rsidRDefault="009F19DB" w:rsidP="00735111">
      <w:pPr>
        <w:contextualSpacing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Krátký film v dlouhé vesnici</w:t>
      </w:r>
    </w:p>
    <w:p w14:paraId="4D10B7A6" w14:textId="0F61721C" w:rsidR="00735111" w:rsidRDefault="00735111" w:rsidP="00735111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="009F19DB">
        <w:rPr>
          <w:rFonts w:ascii="Courier New" w:hAnsi="Courier New" w:cs="Courier New"/>
          <w:sz w:val="24"/>
          <w:szCs w:val="24"/>
        </w:rPr>
        <w:t>Tradiční filmový festival uvítá své návštěvníky v prostorách Hospodářství pod Strážným vrchem č.p.141 v sobotu 11. září.</w:t>
      </w:r>
    </w:p>
    <w:p w14:paraId="28635CE9" w14:textId="5F179FB6" w:rsidR="009F19DB" w:rsidRDefault="009F19DB" w:rsidP="00735111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Od 14 hodin se bude promítat pásmo filmů</w:t>
      </w:r>
      <w:r w:rsidR="00F81840">
        <w:rPr>
          <w:rFonts w:ascii="Courier New" w:hAnsi="Courier New" w:cs="Courier New"/>
          <w:sz w:val="24"/>
          <w:szCs w:val="24"/>
        </w:rPr>
        <w:t>, od 20 hodin hudba:</w:t>
      </w:r>
    </w:p>
    <w:p w14:paraId="6DD19867" w14:textId="77A23BE5" w:rsidR="00F81840" w:rsidRDefault="00F81840" w:rsidP="00735111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-kapely Oswald Schneider a </w:t>
      </w:r>
      <w:proofErr w:type="spellStart"/>
      <w:r>
        <w:rPr>
          <w:rFonts w:ascii="Courier New" w:hAnsi="Courier New" w:cs="Courier New"/>
          <w:sz w:val="24"/>
          <w:szCs w:val="24"/>
        </w:rPr>
        <w:t>Rumungre</w:t>
      </w:r>
      <w:proofErr w:type="spellEnd"/>
    </w:p>
    <w:p w14:paraId="25E0C1BF" w14:textId="5D936FBB" w:rsidR="00F81840" w:rsidRDefault="00F81840" w:rsidP="00735111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 vše pod hlavičkou SSM – tedy Sousedského spolku Merboltice</w:t>
      </w:r>
    </w:p>
    <w:p w14:paraId="7C323923" w14:textId="2DC6FC9C" w:rsidR="00F81840" w:rsidRDefault="00F81840" w:rsidP="00735111">
      <w:pPr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45D5C11E" w14:textId="345E6A93" w:rsidR="00F81840" w:rsidRDefault="00F81840" w:rsidP="00735111">
      <w:pPr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252B589A" w14:textId="4E0D230A" w:rsidR="00F81840" w:rsidRDefault="00F81840" w:rsidP="00735111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</w:t>
      </w:r>
      <w:r w:rsidR="00EF0A56">
        <w:rPr>
          <w:rFonts w:ascii="Courier New" w:hAnsi="Courier New" w:cs="Courier New"/>
          <w:sz w:val="24"/>
          <w:szCs w:val="24"/>
        </w:rPr>
        <w:t xml:space="preserve">                       Pavel Pažout</w:t>
      </w:r>
    </w:p>
    <w:p w14:paraId="690611AB" w14:textId="50934F18" w:rsidR="00EF0A56" w:rsidRDefault="00EF0A56" w:rsidP="00735111">
      <w:pPr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starosta</w:t>
      </w:r>
    </w:p>
    <w:p w14:paraId="15623872" w14:textId="77777777" w:rsidR="00735111" w:rsidRDefault="00735111" w:rsidP="00735111">
      <w:pPr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741C186C" w14:textId="101313DD" w:rsidR="00735111" w:rsidRPr="00F6188B" w:rsidRDefault="00735111" w:rsidP="00735111">
      <w:pPr>
        <w:contextualSpacing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</w:t>
      </w:r>
    </w:p>
    <w:p w14:paraId="10E1CDBB" w14:textId="46EDBC5B" w:rsidR="00735111" w:rsidRDefault="00735111" w:rsidP="00735111">
      <w:pPr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419E2A18" w14:textId="77777777" w:rsidR="00735111" w:rsidRDefault="00735111" w:rsidP="00735111">
      <w:pPr>
        <w:contextualSpacing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605D3A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14:paraId="40F9B01A" w14:textId="6BC1A62B" w:rsidR="00683B8F" w:rsidRDefault="00735111" w:rsidP="00735111">
      <w:r w:rsidRPr="006C2A73">
        <w:rPr>
          <w:rFonts w:ascii="Courier New" w:hAnsi="Courier New" w:cs="Courier New"/>
          <w:sz w:val="24"/>
          <w:szCs w:val="24"/>
        </w:rPr>
        <w:t xml:space="preserve">        </w:t>
      </w:r>
    </w:p>
    <w:sectPr w:rsidR="00683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11"/>
    <w:rsid w:val="000070D3"/>
    <w:rsid w:val="00343593"/>
    <w:rsid w:val="00373397"/>
    <w:rsid w:val="00384D93"/>
    <w:rsid w:val="004005B3"/>
    <w:rsid w:val="00683B8F"/>
    <w:rsid w:val="00735111"/>
    <w:rsid w:val="008F13E8"/>
    <w:rsid w:val="009F19DB"/>
    <w:rsid w:val="00B4699B"/>
    <w:rsid w:val="00D74611"/>
    <w:rsid w:val="00EF0A56"/>
    <w:rsid w:val="00F36D48"/>
    <w:rsid w:val="00F8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4BD4"/>
  <w15:chartTrackingRefBased/>
  <w15:docId w15:val="{B7094A0C-6EF4-4E61-94F4-94A7C7C8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1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2021-08-30T08:35:00Z</cp:lastPrinted>
  <dcterms:created xsi:type="dcterms:W3CDTF">2021-08-30T08:36:00Z</dcterms:created>
  <dcterms:modified xsi:type="dcterms:W3CDTF">2021-08-30T08:36:00Z</dcterms:modified>
</cp:coreProperties>
</file>